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E23" w14:textId="686ABC6C" w:rsidR="00F06666" w:rsidRPr="00F06666" w:rsidRDefault="00F06666" w:rsidP="00F06666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407644" w14:textId="0ABAF708" w:rsidR="00F06666" w:rsidRDefault="00F06666" w:rsidP="00F06666">
      <w:pPr>
        <w:pStyle w:val="a8"/>
        <w:tabs>
          <w:tab w:val="left" w:pos="1134"/>
        </w:tabs>
        <w:spacing w:line="360" w:lineRule="auto"/>
        <w:ind w:left="-709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E6C245" wp14:editId="5AB9B897">
            <wp:extent cx="7516906" cy="10140463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22-01-25 1140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803" cy="1014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39F6F" w14:textId="77777777" w:rsidR="00F06666" w:rsidRPr="00F06666" w:rsidRDefault="00F06666" w:rsidP="00F06666">
      <w:pPr>
        <w:pStyle w:val="a8"/>
        <w:tabs>
          <w:tab w:val="left" w:pos="1134"/>
        </w:tabs>
        <w:spacing w:line="360" w:lineRule="auto"/>
        <w:ind w:left="-709" w:right="-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034D84A" w14:textId="77777777" w:rsidR="00F06666" w:rsidRPr="00207A0E" w:rsidRDefault="00F06666" w:rsidP="00F06666">
      <w:pPr>
        <w:pStyle w:val="1"/>
        <w:shd w:val="clear" w:color="auto" w:fill="auto"/>
        <w:spacing w:line="260" w:lineRule="exact"/>
        <w:ind w:lef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565A4CC6" w14:textId="77777777" w:rsidR="00F06666" w:rsidRDefault="00F06666" w:rsidP="00F06666">
      <w:pPr>
        <w:pStyle w:val="1"/>
        <w:shd w:val="clear" w:color="auto" w:fill="auto"/>
        <w:spacing w:line="260" w:lineRule="exact"/>
        <w:ind w:left="20" w:firstLine="0"/>
        <w:jc w:val="both"/>
        <w:rPr>
          <w:sz w:val="28"/>
          <w:szCs w:val="28"/>
        </w:rPr>
      </w:pPr>
    </w:p>
    <w:p w14:paraId="6140231E" w14:textId="77777777" w:rsidR="00F06666" w:rsidRPr="00207A0E" w:rsidRDefault="00F06666" w:rsidP="00F06666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7A0E">
        <w:rPr>
          <w:rFonts w:ascii="Times New Roman" w:hAnsi="Times New Roman" w:cs="Times New Roman"/>
          <w:sz w:val="28"/>
          <w:szCs w:val="28"/>
        </w:rPr>
        <w:t>Библиотека является структурным подразделением государственное бюд</w:t>
      </w:r>
      <w:r>
        <w:rPr>
          <w:rFonts w:ascii="Times New Roman" w:hAnsi="Times New Roman" w:cs="Times New Roman"/>
          <w:sz w:val="28"/>
          <w:szCs w:val="28"/>
        </w:rPr>
        <w:t>жетного</w:t>
      </w:r>
      <w:r w:rsidRPr="00207A0E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фессионального образовательного учреждения</w:t>
      </w:r>
      <w:r w:rsidRPr="00207A0E">
        <w:rPr>
          <w:rFonts w:ascii="Times New Roman" w:hAnsi="Times New Roman" w:cs="Times New Roman"/>
          <w:sz w:val="28"/>
          <w:szCs w:val="28"/>
        </w:rPr>
        <w:t xml:space="preserve"> Уфимский колледж индустрии питания и сервиса – </w:t>
      </w:r>
      <w:proofErr w:type="gramStart"/>
      <w:r w:rsidRPr="00207A0E">
        <w:rPr>
          <w:rFonts w:ascii="Times New Roman" w:hAnsi="Times New Roman" w:cs="Times New Roman"/>
          <w:sz w:val="28"/>
          <w:szCs w:val="28"/>
        </w:rPr>
        <w:t>ГБПОУ  УКИП</w:t>
      </w:r>
      <w:proofErr w:type="gramEnd"/>
      <w:r w:rsidRPr="00207A0E">
        <w:rPr>
          <w:rFonts w:ascii="Times New Roman" w:hAnsi="Times New Roman" w:cs="Times New Roman"/>
          <w:sz w:val="28"/>
          <w:szCs w:val="28"/>
        </w:rPr>
        <w:t xml:space="preserve"> и С ( далее – колледж)</w:t>
      </w:r>
    </w:p>
    <w:p w14:paraId="749011E8" w14:textId="77777777" w:rsidR="00F06666" w:rsidRDefault="00F06666" w:rsidP="00F06666">
      <w:pPr>
        <w:pStyle w:val="1"/>
        <w:numPr>
          <w:ilvl w:val="0"/>
          <w:numId w:val="8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5E2DEF">
        <w:rPr>
          <w:sz w:val="28"/>
          <w:szCs w:val="28"/>
        </w:rPr>
        <w:t xml:space="preserve">Библиотека в своей деятельности руководствуется Конституцией и законодательством Российской Федерации, нормативными документами органов управления образования и настоящим Положением. </w:t>
      </w:r>
    </w:p>
    <w:p w14:paraId="560BF395" w14:textId="77777777" w:rsidR="00F06666" w:rsidRPr="005E2DEF" w:rsidRDefault="00F06666" w:rsidP="00F06666">
      <w:pPr>
        <w:pStyle w:val="1"/>
        <w:numPr>
          <w:ilvl w:val="0"/>
          <w:numId w:val="8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5E2DEF">
        <w:rPr>
          <w:sz w:val="28"/>
          <w:szCs w:val="28"/>
        </w:rPr>
        <w:t xml:space="preserve">Основная цель деятельности библиотеки - наиболее полное обеспечение обучающихся и работников </w:t>
      </w:r>
      <w:r>
        <w:rPr>
          <w:sz w:val="28"/>
          <w:szCs w:val="28"/>
        </w:rPr>
        <w:t>колледжа</w:t>
      </w:r>
      <w:r w:rsidRPr="005E2DEF">
        <w:rPr>
          <w:sz w:val="28"/>
          <w:szCs w:val="28"/>
        </w:rPr>
        <w:t xml:space="preserve"> необходимой литературой, периодическими изданиями, документацией, научно- технической информацией для осуществления наиболее эффективного образовательного процесса в </w:t>
      </w:r>
      <w:r>
        <w:rPr>
          <w:sz w:val="28"/>
          <w:szCs w:val="28"/>
        </w:rPr>
        <w:t>колледже</w:t>
      </w:r>
      <w:r w:rsidRPr="005E2DEF">
        <w:rPr>
          <w:sz w:val="28"/>
          <w:szCs w:val="28"/>
        </w:rPr>
        <w:t>.</w:t>
      </w:r>
    </w:p>
    <w:p w14:paraId="238C702D" w14:textId="77777777" w:rsidR="00F06666" w:rsidRDefault="00F06666" w:rsidP="00F06666">
      <w:pPr>
        <w:pStyle w:val="60"/>
        <w:keepNext/>
        <w:keepLines/>
        <w:shd w:val="clear" w:color="auto" w:fill="auto"/>
        <w:spacing w:before="0" w:after="308" w:line="360" w:lineRule="auto"/>
        <w:ind w:left="20"/>
        <w:rPr>
          <w:rStyle w:val="61"/>
          <w:b w:val="0"/>
          <w:sz w:val="28"/>
          <w:szCs w:val="28"/>
        </w:rPr>
      </w:pPr>
      <w:bookmarkStart w:id="1" w:name="bookmark40"/>
      <w:r w:rsidRPr="000E563B">
        <w:rPr>
          <w:rStyle w:val="61"/>
          <w:b w:val="0"/>
          <w:sz w:val="28"/>
          <w:szCs w:val="28"/>
        </w:rPr>
        <w:t xml:space="preserve">      1.4</w:t>
      </w:r>
      <w:r>
        <w:rPr>
          <w:rStyle w:val="61"/>
          <w:b w:val="0"/>
          <w:sz w:val="28"/>
          <w:szCs w:val="28"/>
        </w:rPr>
        <w:t>.          Библиотечный фонд формируется из тех учебных пособий, материалов и учебников, которые не внесены в Федеральный список экстремистских материалов и соответствует требованиям оборота к обороту информационной продукции среди детей.</w:t>
      </w:r>
    </w:p>
    <w:p w14:paraId="5DB8280A" w14:textId="77777777" w:rsidR="00F06666" w:rsidRPr="000E563B" w:rsidRDefault="00F06666" w:rsidP="00F06666">
      <w:pPr>
        <w:pStyle w:val="60"/>
        <w:keepNext/>
        <w:keepLines/>
        <w:shd w:val="clear" w:color="auto" w:fill="auto"/>
        <w:spacing w:before="0" w:after="308" w:line="360" w:lineRule="auto"/>
        <w:ind w:left="20"/>
        <w:rPr>
          <w:rStyle w:val="61"/>
          <w:b w:val="0"/>
          <w:sz w:val="28"/>
          <w:szCs w:val="28"/>
        </w:rPr>
      </w:pPr>
      <w:r>
        <w:rPr>
          <w:rStyle w:val="61"/>
          <w:b w:val="0"/>
          <w:sz w:val="28"/>
          <w:szCs w:val="28"/>
        </w:rPr>
        <w:t xml:space="preserve">       1.5.        Запрещено распространение экстремистской литературы в колледже.</w:t>
      </w:r>
    </w:p>
    <w:p w14:paraId="7CE50296" w14:textId="77777777" w:rsidR="00F06666" w:rsidRPr="005E2DEF" w:rsidRDefault="00F06666" w:rsidP="00F06666">
      <w:pPr>
        <w:pStyle w:val="60"/>
        <w:keepNext/>
        <w:keepLines/>
        <w:shd w:val="clear" w:color="auto" w:fill="auto"/>
        <w:spacing w:before="0" w:after="308" w:line="360" w:lineRule="auto"/>
        <w:ind w:left="20"/>
        <w:jc w:val="center"/>
        <w:rPr>
          <w:sz w:val="28"/>
          <w:szCs w:val="28"/>
        </w:rPr>
      </w:pPr>
      <w:r w:rsidRPr="005E2DEF">
        <w:rPr>
          <w:rStyle w:val="61"/>
          <w:sz w:val="28"/>
          <w:szCs w:val="28"/>
        </w:rPr>
        <w:t>2.</w:t>
      </w:r>
      <w:r>
        <w:rPr>
          <w:rStyle w:val="61"/>
          <w:sz w:val="28"/>
          <w:szCs w:val="28"/>
        </w:rPr>
        <w:t>Функции библиотеки</w:t>
      </w:r>
      <w:bookmarkEnd w:id="1"/>
    </w:p>
    <w:p w14:paraId="78A13777" w14:textId="77777777" w:rsidR="00F06666" w:rsidRDefault="00F06666" w:rsidP="00F06666">
      <w:pPr>
        <w:pStyle w:val="1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 xml:space="preserve">Бесплатное обеспечение обучающихся и работников </w:t>
      </w:r>
      <w:proofErr w:type="gramStart"/>
      <w:r>
        <w:rPr>
          <w:sz w:val="28"/>
          <w:szCs w:val="28"/>
        </w:rPr>
        <w:t xml:space="preserve">колледжа </w:t>
      </w:r>
      <w:r w:rsidRPr="005E2DEF">
        <w:rPr>
          <w:sz w:val="28"/>
          <w:szCs w:val="28"/>
        </w:rPr>
        <w:t xml:space="preserve"> всеми</w:t>
      </w:r>
      <w:proofErr w:type="gramEnd"/>
      <w:r w:rsidRPr="005E2DEF">
        <w:rPr>
          <w:sz w:val="28"/>
          <w:szCs w:val="28"/>
        </w:rPr>
        <w:t xml:space="preserve"> библиотечными услугами. </w:t>
      </w:r>
    </w:p>
    <w:p w14:paraId="5BD9BD8D" w14:textId="77777777" w:rsidR="00F06666" w:rsidRPr="005E2DEF" w:rsidRDefault="00F06666" w:rsidP="00F06666">
      <w:pPr>
        <w:pStyle w:val="1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Расширение ассортимента услуг и повышение их качества.</w:t>
      </w:r>
    </w:p>
    <w:p w14:paraId="4B49A4A9" w14:textId="77777777" w:rsidR="00F06666" w:rsidRPr="005E2DEF" w:rsidRDefault="00F06666" w:rsidP="00F06666">
      <w:pPr>
        <w:pStyle w:val="1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Осуществление справочно-библиографического и информационного обслуживания читателей.</w:t>
      </w:r>
    </w:p>
    <w:p w14:paraId="633ECA73" w14:textId="77777777" w:rsidR="00F06666" w:rsidRPr="005E2DEF" w:rsidRDefault="00F06666" w:rsidP="00F06666">
      <w:pPr>
        <w:pStyle w:val="1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Удовлетворение потребностей читателей в информации о достижениях науки и техники, о событиях общественной и политической жизни, культуры и искусства.</w:t>
      </w:r>
    </w:p>
    <w:p w14:paraId="7AE97C8F" w14:textId="77777777" w:rsidR="00F06666" w:rsidRPr="005E2DEF" w:rsidRDefault="00F06666" w:rsidP="00F06666">
      <w:pPr>
        <w:pStyle w:val="1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Просветительская и культурно-воспитательная работа с обучающимися с использованием библиотечных и клубных форм работы.</w:t>
      </w:r>
    </w:p>
    <w:p w14:paraId="6A5C7188" w14:textId="77777777" w:rsidR="00F06666" w:rsidRDefault="00F06666" w:rsidP="00F06666">
      <w:pPr>
        <w:pStyle w:val="1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Ведение базы данных, тематических картотек, составление библиографических списков, подготовка библиографических справок и т. п.</w:t>
      </w:r>
    </w:p>
    <w:p w14:paraId="777C6AB6" w14:textId="77777777" w:rsidR="00F06666" w:rsidRPr="005E2DEF" w:rsidRDefault="00F06666" w:rsidP="00F06666">
      <w:pPr>
        <w:pStyle w:val="1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Изучение интересов читателей.</w:t>
      </w:r>
    </w:p>
    <w:p w14:paraId="7B16AF11" w14:textId="77777777" w:rsidR="00F06666" w:rsidRPr="005E2DEF" w:rsidRDefault="00F06666" w:rsidP="00F06666">
      <w:pPr>
        <w:pStyle w:val="1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lastRenderedPageBreak/>
        <w:t xml:space="preserve">Формирование фонда в соответствии с типом, профилем </w:t>
      </w:r>
      <w:r>
        <w:rPr>
          <w:sz w:val="28"/>
          <w:szCs w:val="28"/>
        </w:rPr>
        <w:t>колледжа</w:t>
      </w:r>
      <w:r w:rsidRPr="005E2DEF">
        <w:rPr>
          <w:sz w:val="28"/>
          <w:szCs w:val="28"/>
        </w:rPr>
        <w:t xml:space="preserve"> и информационными потребностями читателей.</w:t>
      </w:r>
    </w:p>
    <w:p w14:paraId="30470F32" w14:textId="77777777" w:rsidR="00F06666" w:rsidRPr="005E2DEF" w:rsidRDefault="00F06666" w:rsidP="00F06666">
      <w:pPr>
        <w:pStyle w:val="1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Ведение библиотечных каталогов, картотек; научная и техническая обработка поступающих в фонд материалов.</w:t>
      </w:r>
    </w:p>
    <w:p w14:paraId="311EB9EC" w14:textId="77777777" w:rsidR="00F06666" w:rsidRDefault="00F06666" w:rsidP="00F06666">
      <w:pPr>
        <w:pStyle w:val="1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 xml:space="preserve">Повышение квалификации библиотекаря. </w:t>
      </w:r>
    </w:p>
    <w:p w14:paraId="02CF5487" w14:textId="77777777" w:rsidR="00F06666" w:rsidRPr="005E2DEF" w:rsidRDefault="00F06666" w:rsidP="00F06666">
      <w:pPr>
        <w:pStyle w:val="1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Установление и поддержание тесных контактов со всеми категориями читателей.</w:t>
      </w:r>
    </w:p>
    <w:p w14:paraId="66EA5E96" w14:textId="77777777" w:rsidR="00F06666" w:rsidRPr="005E2DEF" w:rsidRDefault="00F06666" w:rsidP="00F06666">
      <w:pPr>
        <w:pStyle w:val="1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Библиотекарь обязан осуществлять контроль за содержанием библиотечного фонда.</w:t>
      </w:r>
    </w:p>
    <w:p w14:paraId="483B8C64" w14:textId="77777777" w:rsidR="00F06666" w:rsidRPr="005E2DEF" w:rsidRDefault="00F06666" w:rsidP="00F06666">
      <w:pPr>
        <w:pStyle w:val="1"/>
        <w:numPr>
          <w:ilvl w:val="0"/>
          <w:numId w:val="9"/>
        </w:numPr>
        <w:shd w:val="clear" w:color="auto" w:fill="auto"/>
        <w:spacing w:after="346"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Библиотекарю запрещено распространять, хранить литературу экстремисткой направленности, а также другой информацию негативно влияющих на несовершеннолетних.</w:t>
      </w:r>
    </w:p>
    <w:p w14:paraId="2F85B863" w14:textId="77777777" w:rsidR="00F06666" w:rsidRPr="00207A0E" w:rsidRDefault="00F06666" w:rsidP="00F06666">
      <w:pPr>
        <w:pStyle w:val="60"/>
        <w:keepNext/>
        <w:keepLines/>
        <w:numPr>
          <w:ilvl w:val="3"/>
          <w:numId w:val="1"/>
        </w:numPr>
        <w:shd w:val="clear" w:color="auto" w:fill="auto"/>
        <w:tabs>
          <w:tab w:val="left" w:pos="586"/>
        </w:tabs>
        <w:spacing w:before="0" w:after="317" w:line="360" w:lineRule="auto"/>
        <w:ind w:left="20" w:right="20"/>
        <w:jc w:val="center"/>
        <w:rPr>
          <w:sz w:val="28"/>
          <w:szCs w:val="28"/>
        </w:rPr>
      </w:pPr>
      <w:bookmarkStart w:id="2" w:name="bookmark41"/>
      <w:r w:rsidRPr="00207A0E">
        <w:rPr>
          <w:b/>
          <w:sz w:val="28"/>
          <w:szCs w:val="28"/>
        </w:rPr>
        <w:t>Структура и управление библиотекой.</w:t>
      </w:r>
      <w:bookmarkEnd w:id="2"/>
    </w:p>
    <w:p w14:paraId="37FF828F" w14:textId="77777777" w:rsidR="00F06666" w:rsidRPr="00207A0E" w:rsidRDefault="00F06666" w:rsidP="00F06666">
      <w:pPr>
        <w:pStyle w:val="60"/>
        <w:keepNext/>
        <w:keepLines/>
        <w:numPr>
          <w:ilvl w:val="0"/>
          <w:numId w:val="10"/>
        </w:numPr>
        <w:shd w:val="clear" w:color="auto" w:fill="auto"/>
        <w:tabs>
          <w:tab w:val="left" w:pos="586"/>
        </w:tabs>
        <w:spacing w:before="0" w:after="0" w:line="360" w:lineRule="auto"/>
        <w:ind w:right="20"/>
        <w:rPr>
          <w:sz w:val="28"/>
          <w:szCs w:val="28"/>
        </w:rPr>
      </w:pPr>
      <w:r w:rsidRPr="00207A0E">
        <w:rPr>
          <w:sz w:val="28"/>
          <w:szCs w:val="28"/>
        </w:rPr>
        <w:t>Руководство и управление библиотекой осуществляет библиотекарь. Библиотекарь несет ответственность за результаты работы библиотеки, дает распоряжения и указания, обязательные для исполнения читателями в части, касающейся их.</w:t>
      </w:r>
    </w:p>
    <w:p w14:paraId="6040848F" w14:textId="77777777" w:rsidR="00F06666" w:rsidRDefault="00F06666" w:rsidP="00F06666">
      <w:pPr>
        <w:pStyle w:val="1"/>
        <w:numPr>
          <w:ilvl w:val="0"/>
          <w:numId w:val="10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 w:rsidRPr="005E2DEF">
        <w:rPr>
          <w:sz w:val="28"/>
          <w:szCs w:val="28"/>
        </w:rPr>
        <w:t xml:space="preserve">Назначает библиотекаря директор </w:t>
      </w:r>
      <w:r>
        <w:rPr>
          <w:sz w:val="28"/>
          <w:szCs w:val="28"/>
        </w:rPr>
        <w:t>колледжа</w:t>
      </w:r>
      <w:r w:rsidRPr="005E2DEF">
        <w:rPr>
          <w:sz w:val="28"/>
          <w:szCs w:val="28"/>
        </w:rPr>
        <w:t xml:space="preserve"> своим приказом.</w:t>
      </w:r>
    </w:p>
    <w:p w14:paraId="262A4F46" w14:textId="77777777" w:rsidR="00F06666" w:rsidRPr="005E2DEF" w:rsidRDefault="00F06666" w:rsidP="00F06666">
      <w:pPr>
        <w:pStyle w:val="1"/>
        <w:numPr>
          <w:ilvl w:val="0"/>
          <w:numId w:val="10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 w:rsidRPr="005E2DEF">
        <w:rPr>
          <w:sz w:val="28"/>
          <w:szCs w:val="28"/>
        </w:rPr>
        <w:t>Заведующий библиотекой подчиняется непосредственно заместителю директора по учебно-воспитательной работе.</w:t>
      </w:r>
    </w:p>
    <w:p w14:paraId="402FE46E" w14:textId="77777777" w:rsidR="00F06666" w:rsidRDefault="00F06666" w:rsidP="00F06666">
      <w:pPr>
        <w:pStyle w:val="1"/>
        <w:numPr>
          <w:ilvl w:val="0"/>
          <w:numId w:val="10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 xml:space="preserve">Библиотекарь является членом педагогического совета </w:t>
      </w:r>
      <w:proofErr w:type="gramStart"/>
      <w:r>
        <w:rPr>
          <w:sz w:val="28"/>
          <w:szCs w:val="28"/>
        </w:rPr>
        <w:t xml:space="preserve">колледжа </w:t>
      </w:r>
      <w:r w:rsidRPr="005E2DEF">
        <w:rPr>
          <w:sz w:val="28"/>
          <w:szCs w:val="28"/>
        </w:rPr>
        <w:t>.</w:t>
      </w:r>
      <w:proofErr w:type="gramEnd"/>
    </w:p>
    <w:p w14:paraId="085B2C0D" w14:textId="77777777" w:rsidR="00F06666" w:rsidRPr="005E2DEF" w:rsidRDefault="00F06666" w:rsidP="00F06666">
      <w:pPr>
        <w:pStyle w:val="1"/>
        <w:numPr>
          <w:ilvl w:val="0"/>
          <w:numId w:val="10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В структуру библиотеки входит читальный зал и абонемент.</w:t>
      </w:r>
    </w:p>
    <w:p w14:paraId="2CB5AB44" w14:textId="77777777" w:rsidR="00F06666" w:rsidRPr="005E2DEF" w:rsidRDefault="00F06666" w:rsidP="00F06666">
      <w:pPr>
        <w:pStyle w:val="1"/>
        <w:numPr>
          <w:ilvl w:val="0"/>
          <w:numId w:val="10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 xml:space="preserve">колледжа </w:t>
      </w:r>
      <w:r w:rsidRPr="005E2DEF">
        <w:rPr>
          <w:sz w:val="28"/>
          <w:szCs w:val="28"/>
        </w:rPr>
        <w:t xml:space="preserve"> обязана</w:t>
      </w:r>
      <w:proofErr w:type="gramEnd"/>
      <w:r w:rsidRPr="005E2DEF">
        <w:rPr>
          <w:sz w:val="28"/>
          <w:szCs w:val="28"/>
        </w:rPr>
        <w:t xml:space="preserve"> обеспечить библиотеку необходимыми благоустроенными помещениями, оборудованием, инвентарем, техническими средствами, копировально-множительной и другой оргтехникой.</w:t>
      </w:r>
    </w:p>
    <w:p w14:paraId="5078208D" w14:textId="77777777" w:rsidR="00F06666" w:rsidRPr="005E2DEF" w:rsidRDefault="00F06666" w:rsidP="00F06666">
      <w:pPr>
        <w:pStyle w:val="1"/>
        <w:numPr>
          <w:ilvl w:val="0"/>
          <w:numId w:val="10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Библиотекарь в соответствии с действующим законодательством, несет ответственность за сохранность фондов и содержание их в должном состоянии.</w:t>
      </w:r>
    </w:p>
    <w:p w14:paraId="2B859AB0" w14:textId="77777777" w:rsidR="00F06666" w:rsidRPr="005E2DEF" w:rsidRDefault="00F06666" w:rsidP="00F06666">
      <w:pPr>
        <w:pStyle w:val="1"/>
        <w:numPr>
          <w:ilvl w:val="0"/>
          <w:numId w:val="10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Библиотекарь ведет установленную документацию. Участвует в работе конференций, совещаний и т. п. по вопросам библиотечного дела и информационной деятельности.</w:t>
      </w:r>
    </w:p>
    <w:p w14:paraId="3F8C2722" w14:textId="77777777" w:rsidR="00F06666" w:rsidRDefault="00F06666" w:rsidP="00F06666">
      <w:pPr>
        <w:pStyle w:val="1"/>
        <w:numPr>
          <w:ilvl w:val="0"/>
          <w:numId w:val="10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 xml:space="preserve">Библиотекарь должна быть ознакомлена с учебными программами, планами и планами воспитательной работы </w:t>
      </w:r>
      <w:r>
        <w:rPr>
          <w:sz w:val="28"/>
          <w:szCs w:val="28"/>
        </w:rPr>
        <w:t>колледжа.</w:t>
      </w:r>
    </w:p>
    <w:p w14:paraId="7EC60AFB" w14:textId="77777777" w:rsidR="00F06666" w:rsidRDefault="00F06666" w:rsidP="00F06666">
      <w:pPr>
        <w:pStyle w:val="1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</w:p>
    <w:p w14:paraId="0EA031E7" w14:textId="77777777" w:rsidR="00F06666" w:rsidRPr="005E2DEF" w:rsidRDefault="00F06666" w:rsidP="00F06666">
      <w:pPr>
        <w:pStyle w:val="1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</w:p>
    <w:p w14:paraId="32A721FE" w14:textId="77777777" w:rsidR="00F06666" w:rsidRPr="00207A0E" w:rsidRDefault="00F06666" w:rsidP="00F06666">
      <w:pPr>
        <w:pStyle w:val="1"/>
        <w:numPr>
          <w:ilvl w:val="3"/>
          <w:numId w:val="1"/>
        </w:numPr>
        <w:shd w:val="clear" w:color="auto" w:fill="auto"/>
        <w:tabs>
          <w:tab w:val="left" w:pos="639"/>
        </w:tabs>
        <w:spacing w:line="360" w:lineRule="auto"/>
        <w:ind w:left="20" w:right="20" w:firstLine="0"/>
        <w:jc w:val="center"/>
        <w:rPr>
          <w:sz w:val="28"/>
          <w:szCs w:val="28"/>
        </w:rPr>
      </w:pPr>
      <w:r w:rsidRPr="00207A0E">
        <w:rPr>
          <w:b/>
          <w:sz w:val="28"/>
          <w:szCs w:val="28"/>
        </w:rPr>
        <w:t>Правила пользования библиотекой.</w:t>
      </w:r>
    </w:p>
    <w:p w14:paraId="50CFD428" w14:textId="77777777" w:rsidR="00F06666" w:rsidRPr="00207A0E" w:rsidRDefault="00F06666" w:rsidP="00F06666">
      <w:pPr>
        <w:pStyle w:val="1"/>
        <w:shd w:val="clear" w:color="auto" w:fill="auto"/>
        <w:tabs>
          <w:tab w:val="left" w:pos="639"/>
        </w:tabs>
        <w:spacing w:line="360" w:lineRule="auto"/>
        <w:ind w:left="20" w:right="20" w:firstLine="0"/>
        <w:rPr>
          <w:sz w:val="28"/>
          <w:szCs w:val="28"/>
        </w:rPr>
      </w:pPr>
    </w:p>
    <w:p w14:paraId="500AD5ED" w14:textId="77777777" w:rsidR="00F06666" w:rsidRPr="00207A0E" w:rsidRDefault="00F06666" w:rsidP="00F06666">
      <w:pPr>
        <w:pStyle w:val="1"/>
        <w:shd w:val="clear" w:color="auto" w:fill="auto"/>
        <w:tabs>
          <w:tab w:val="left" w:pos="639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207A0E">
        <w:rPr>
          <w:sz w:val="28"/>
          <w:szCs w:val="28"/>
        </w:rPr>
        <w:t>Правила пользования библиотекой регламентируют организацию и порядок обслуживания читателей; права и обязанности библиотекаря и читателей.</w:t>
      </w:r>
    </w:p>
    <w:p w14:paraId="4ABDC54E" w14:textId="77777777" w:rsidR="00F06666" w:rsidRPr="0047350D" w:rsidRDefault="00F06666" w:rsidP="00F06666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line="360" w:lineRule="auto"/>
        <w:ind w:left="20" w:right="50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7350D">
        <w:rPr>
          <w:b/>
          <w:sz w:val="28"/>
          <w:szCs w:val="28"/>
        </w:rPr>
        <w:t xml:space="preserve">Права и обязанности читателей </w:t>
      </w:r>
    </w:p>
    <w:p w14:paraId="6D4723DD" w14:textId="77777777" w:rsidR="00F06666" w:rsidRPr="005E2DEF" w:rsidRDefault="00F06666" w:rsidP="00F06666">
      <w:pPr>
        <w:pStyle w:val="1"/>
        <w:shd w:val="clear" w:color="auto" w:fill="auto"/>
        <w:tabs>
          <w:tab w:val="left" w:pos="721"/>
        </w:tabs>
        <w:spacing w:line="360" w:lineRule="auto"/>
        <w:ind w:left="20" w:right="5020" w:firstLine="0"/>
        <w:rPr>
          <w:sz w:val="28"/>
          <w:szCs w:val="28"/>
        </w:rPr>
      </w:pPr>
      <w:r w:rsidRPr="00207A0E">
        <w:rPr>
          <w:sz w:val="28"/>
          <w:szCs w:val="28"/>
          <w:u w:val="single"/>
        </w:rPr>
        <w:t>Читатели имеют право</w:t>
      </w:r>
      <w:r w:rsidRPr="005E2DEF">
        <w:rPr>
          <w:sz w:val="28"/>
          <w:szCs w:val="28"/>
        </w:rPr>
        <w:t>:</w:t>
      </w:r>
    </w:p>
    <w:p w14:paraId="5D37D004" w14:textId="77777777" w:rsidR="00F06666" w:rsidRPr="005E2DEF" w:rsidRDefault="00F06666" w:rsidP="00F06666">
      <w:pPr>
        <w:pStyle w:val="1"/>
        <w:numPr>
          <w:ilvl w:val="0"/>
          <w:numId w:val="12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пользоваться услугами библиотеки, получать книги и другие информационные материалы;</w:t>
      </w:r>
    </w:p>
    <w:p w14:paraId="413417AC" w14:textId="77777777" w:rsidR="00F06666" w:rsidRPr="005E2DEF" w:rsidRDefault="00F06666" w:rsidP="00F06666">
      <w:pPr>
        <w:pStyle w:val="1"/>
        <w:numPr>
          <w:ilvl w:val="0"/>
          <w:numId w:val="12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через систему каталогов и картотек получать полную информацию о составе фондов библиотеки;</w:t>
      </w:r>
    </w:p>
    <w:p w14:paraId="067D02BF" w14:textId="77777777" w:rsidR="00F06666" w:rsidRPr="005E2DEF" w:rsidRDefault="00F06666" w:rsidP="00F06666">
      <w:pPr>
        <w:pStyle w:val="1"/>
        <w:numPr>
          <w:ilvl w:val="0"/>
          <w:numId w:val="12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получать консультативную помощь в поиске источников информации.</w:t>
      </w:r>
    </w:p>
    <w:p w14:paraId="04DF0406" w14:textId="77777777" w:rsidR="00F06666" w:rsidRPr="0047350D" w:rsidRDefault="00F06666" w:rsidP="00F06666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360" w:lineRule="auto"/>
        <w:ind w:left="2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47350D">
        <w:rPr>
          <w:sz w:val="28"/>
          <w:szCs w:val="28"/>
          <w:u w:val="single"/>
        </w:rPr>
        <w:t>Читатели обязаны:</w:t>
      </w:r>
    </w:p>
    <w:p w14:paraId="7AAA1B37" w14:textId="77777777" w:rsidR="00F06666" w:rsidRPr="005E2DEF" w:rsidRDefault="00F06666" w:rsidP="00F06666">
      <w:pPr>
        <w:pStyle w:val="1"/>
        <w:numPr>
          <w:ilvl w:val="0"/>
          <w:numId w:val="13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бережно относиться к книгам и другим материалам, полученным из фондов библиотеки;</w:t>
      </w:r>
    </w:p>
    <w:p w14:paraId="6AE3004B" w14:textId="77777777" w:rsidR="00F06666" w:rsidRPr="005E2DEF" w:rsidRDefault="00F06666" w:rsidP="00F06666">
      <w:pPr>
        <w:pStyle w:val="1"/>
        <w:numPr>
          <w:ilvl w:val="0"/>
          <w:numId w:val="13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возвращать их в установленный срок;</w:t>
      </w:r>
    </w:p>
    <w:p w14:paraId="218F2C11" w14:textId="77777777" w:rsidR="00F06666" w:rsidRPr="005E2DEF" w:rsidRDefault="00F06666" w:rsidP="00F06666">
      <w:pPr>
        <w:pStyle w:val="1"/>
        <w:numPr>
          <w:ilvl w:val="0"/>
          <w:numId w:val="13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не выносить их из помещения библиотеки, если они не записаны в абонементе;</w:t>
      </w:r>
    </w:p>
    <w:p w14:paraId="0C9A5488" w14:textId="77777777" w:rsidR="00F06666" w:rsidRPr="005E2DEF" w:rsidRDefault="00F06666" w:rsidP="00F06666">
      <w:pPr>
        <w:pStyle w:val="1"/>
        <w:numPr>
          <w:ilvl w:val="0"/>
          <w:numId w:val="13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не делать в библиотечных материалах пометок, подчеркиваний, не вырывать и не загибать страницы;</w:t>
      </w:r>
    </w:p>
    <w:p w14:paraId="17A99C68" w14:textId="77777777" w:rsidR="00F06666" w:rsidRPr="005E2DEF" w:rsidRDefault="00F06666" w:rsidP="00F06666">
      <w:pPr>
        <w:pStyle w:val="1"/>
        <w:numPr>
          <w:ilvl w:val="0"/>
          <w:numId w:val="13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не вынимать и не забирать карточек из каталогов и картотек.</w:t>
      </w:r>
    </w:p>
    <w:p w14:paraId="60E201B2" w14:textId="77777777" w:rsidR="00F06666" w:rsidRPr="005E2DEF" w:rsidRDefault="00F06666" w:rsidP="00F06666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При получении книг или других материалов читатели обязаны тщательно осмотреть их и в случае обнаружения каких-либо дефектов сообщить об этом библиотекарю.</w:t>
      </w:r>
    </w:p>
    <w:p w14:paraId="5967E12E" w14:textId="77777777" w:rsidR="00F06666" w:rsidRPr="005E2DEF" w:rsidRDefault="00F06666" w:rsidP="00F06666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2DEF">
        <w:rPr>
          <w:sz w:val="28"/>
          <w:szCs w:val="28"/>
        </w:rPr>
        <w:t>Читатели обязаны в начале каждого учебного года пройти перерегистрацию. При этом читатель обязан предъявить имеющуюся у него библиотечную литературу. Читатели, не прошедшие перерегистрацию, библиотекой не обслуживаются.</w:t>
      </w:r>
    </w:p>
    <w:p w14:paraId="0136818C" w14:textId="77777777" w:rsidR="00F06666" w:rsidRPr="005E2DEF" w:rsidRDefault="00F06666" w:rsidP="00F06666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 xml:space="preserve">При выбытии из </w:t>
      </w:r>
      <w:proofErr w:type="gramStart"/>
      <w:r>
        <w:rPr>
          <w:sz w:val="28"/>
          <w:szCs w:val="28"/>
        </w:rPr>
        <w:t xml:space="preserve">колледжа </w:t>
      </w:r>
      <w:r w:rsidRPr="005E2DEF">
        <w:rPr>
          <w:sz w:val="28"/>
          <w:szCs w:val="28"/>
        </w:rPr>
        <w:t xml:space="preserve"> читатель</w:t>
      </w:r>
      <w:proofErr w:type="gramEnd"/>
      <w:r w:rsidRPr="005E2DEF">
        <w:rPr>
          <w:sz w:val="28"/>
          <w:szCs w:val="28"/>
        </w:rPr>
        <w:t xml:space="preserve"> обязан вернуть в библиотеку все числящиеся за ним материалы.</w:t>
      </w:r>
    </w:p>
    <w:p w14:paraId="2314978D" w14:textId="77777777" w:rsidR="00F06666" w:rsidRPr="005E2DEF" w:rsidRDefault="00F06666" w:rsidP="00F06666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2DEF">
        <w:rPr>
          <w:sz w:val="28"/>
          <w:szCs w:val="28"/>
        </w:rPr>
        <w:t>Читатель, нарушивший правила пользования или причинивший библиотеке ущерб, несет ответственность, предусмотренную законом и настоящими правилами.</w:t>
      </w:r>
    </w:p>
    <w:p w14:paraId="6806BED5" w14:textId="77777777" w:rsidR="00F06666" w:rsidRPr="005E2DEF" w:rsidRDefault="00F06666" w:rsidP="00F06666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after="296"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утрату несовершеннолетними читателями произведений печати из библиотечных фондов или причинение им неисполнимого вреда ответственность несут родители или </w:t>
      </w:r>
      <w:proofErr w:type="gramStart"/>
      <w:r>
        <w:rPr>
          <w:sz w:val="28"/>
          <w:szCs w:val="28"/>
        </w:rPr>
        <w:t>поручители(</w:t>
      </w:r>
      <w:proofErr w:type="gramEnd"/>
      <w:r>
        <w:rPr>
          <w:sz w:val="28"/>
          <w:szCs w:val="28"/>
        </w:rPr>
        <w:t>ст.1073,1074,1075 Гражданского кодекса РФ).</w:t>
      </w:r>
    </w:p>
    <w:p w14:paraId="65D3E913" w14:textId="77777777" w:rsidR="00F06666" w:rsidRPr="0047350D" w:rsidRDefault="00F06666" w:rsidP="00F06666">
      <w:pPr>
        <w:pStyle w:val="1"/>
        <w:numPr>
          <w:ilvl w:val="0"/>
          <w:numId w:val="3"/>
        </w:numPr>
        <w:shd w:val="clear" w:color="auto" w:fill="auto"/>
        <w:tabs>
          <w:tab w:val="left" w:pos="716"/>
        </w:tabs>
        <w:spacing w:line="360" w:lineRule="auto"/>
        <w:ind w:left="20" w:firstLine="0"/>
        <w:jc w:val="both"/>
        <w:rPr>
          <w:b/>
          <w:sz w:val="28"/>
          <w:szCs w:val="28"/>
        </w:rPr>
      </w:pPr>
      <w:r w:rsidRPr="0047350D">
        <w:rPr>
          <w:b/>
          <w:sz w:val="28"/>
          <w:szCs w:val="28"/>
        </w:rPr>
        <w:lastRenderedPageBreak/>
        <w:t>Права и обязанности библиотеки</w:t>
      </w:r>
    </w:p>
    <w:p w14:paraId="0DA17172" w14:textId="77777777" w:rsidR="00F06666" w:rsidRDefault="00F06666" w:rsidP="00F06666">
      <w:pPr>
        <w:pStyle w:val="1"/>
        <w:numPr>
          <w:ilvl w:val="0"/>
          <w:numId w:val="4"/>
        </w:numPr>
        <w:shd w:val="clear" w:color="auto" w:fill="auto"/>
        <w:tabs>
          <w:tab w:val="left" w:pos="711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47350D">
        <w:rPr>
          <w:sz w:val="28"/>
          <w:szCs w:val="28"/>
          <w:u w:val="single"/>
        </w:rPr>
        <w:t>Библиотека обязана</w:t>
      </w:r>
      <w:r w:rsidRPr="005E2DEF">
        <w:rPr>
          <w:sz w:val="28"/>
          <w:szCs w:val="28"/>
        </w:rPr>
        <w:t>:</w:t>
      </w:r>
    </w:p>
    <w:p w14:paraId="0589D957" w14:textId="77777777" w:rsidR="00F06666" w:rsidRPr="005E2DEF" w:rsidRDefault="00F06666" w:rsidP="00F06666">
      <w:pPr>
        <w:pStyle w:val="1"/>
        <w:numPr>
          <w:ilvl w:val="0"/>
          <w:numId w:val="19"/>
        </w:numPr>
        <w:shd w:val="clear" w:color="auto" w:fill="auto"/>
        <w:tabs>
          <w:tab w:val="left" w:pos="71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проверить издание перед выдачей читателю</w:t>
      </w:r>
    </w:p>
    <w:p w14:paraId="1463978E" w14:textId="77777777" w:rsidR="00F06666" w:rsidRPr="005E2DEF" w:rsidRDefault="00F06666" w:rsidP="00F06666">
      <w:pPr>
        <w:pStyle w:val="1"/>
        <w:numPr>
          <w:ilvl w:val="0"/>
          <w:numId w:val="14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 w:rsidRPr="005E2DEF">
        <w:rPr>
          <w:sz w:val="28"/>
          <w:szCs w:val="28"/>
        </w:rPr>
        <w:t>информировать читателей о всех видах предоставляемых ею услуг; обеспечить читателям возможность пользоваться всеми фондами библиотеки;</w:t>
      </w:r>
    </w:p>
    <w:p w14:paraId="4BB9D7DC" w14:textId="77777777" w:rsidR="00F06666" w:rsidRDefault="00F06666" w:rsidP="00F06666">
      <w:pPr>
        <w:pStyle w:val="1"/>
        <w:numPr>
          <w:ilvl w:val="0"/>
          <w:numId w:val="14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 w:rsidRPr="005E2DEF">
        <w:rPr>
          <w:sz w:val="28"/>
          <w:szCs w:val="28"/>
        </w:rPr>
        <w:t xml:space="preserve">популяризировать свои фонды, развивать и поощрять интерес к книге; </w:t>
      </w:r>
    </w:p>
    <w:p w14:paraId="339AF262" w14:textId="77777777" w:rsidR="00F06666" w:rsidRPr="005E2DEF" w:rsidRDefault="00F06666" w:rsidP="00F06666">
      <w:pPr>
        <w:pStyle w:val="1"/>
        <w:numPr>
          <w:ilvl w:val="0"/>
          <w:numId w:val="14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 w:rsidRPr="005E2DEF">
        <w:rPr>
          <w:sz w:val="28"/>
          <w:szCs w:val="28"/>
        </w:rPr>
        <w:t xml:space="preserve"> совершенствовать библиотечное и информационно-библиографическое обслуживание, внедряя компьютеризацию и иные эффективные технологии;</w:t>
      </w:r>
    </w:p>
    <w:p w14:paraId="5A515CD0" w14:textId="77777777" w:rsidR="00F06666" w:rsidRPr="005E2DEF" w:rsidRDefault="00F06666" w:rsidP="00F06666">
      <w:pPr>
        <w:pStyle w:val="1"/>
        <w:numPr>
          <w:ilvl w:val="0"/>
          <w:numId w:val="14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оказывать читателям помощь в выборе необходимых материалов, проводя устные консультации, предоставляя им каталоги, карточки и иные формы информирования; организуя книжные выставки, библиографические обзоры, дни информации и другие мероприятия;</w:t>
      </w:r>
    </w:p>
    <w:p w14:paraId="7E626EC7" w14:textId="77777777" w:rsidR="00F06666" w:rsidRPr="005E2DEF" w:rsidRDefault="00F06666" w:rsidP="00F06666">
      <w:pPr>
        <w:pStyle w:val="1"/>
        <w:numPr>
          <w:ilvl w:val="0"/>
          <w:numId w:val="14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 w:rsidRPr="005E2DEF">
        <w:rPr>
          <w:sz w:val="28"/>
          <w:szCs w:val="28"/>
        </w:rPr>
        <w:t>осуществлять хранение, учет и использование материалов, находящихся в фондах в соответствии с установленными нормативами;</w:t>
      </w:r>
    </w:p>
    <w:p w14:paraId="2140B29E" w14:textId="77777777" w:rsidR="00F06666" w:rsidRPr="005E2DEF" w:rsidRDefault="00F06666" w:rsidP="00F06666">
      <w:pPr>
        <w:pStyle w:val="1"/>
        <w:numPr>
          <w:ilvl w:val="0"/>
          <w:numId w:val="14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 w:rsidRPr="005E2DEF">
        <w:rPr>
          <w:sz w:val="28"/>
          <w:szCs w:val="28"/>
        </w:rPr>
        <w:t>осуществлять постоянный контроль за возвратом выданных материалов; создавать и поддерживать в библиотеке условия, комфортные для работы читателей.</w:t>
      </w:r>
    </w:p>
    <w:p w14:paraId="4A1127A5" w14:textId="77777777" w:rsidR="00F06666" w:rsidRPr="0047350D" w:rsidRDefault="00F06666" w:rsidP="00F06666">
      <w:pPr>
        <w:pStyle w:val="1"/>
        <w:numPr>
          <w:ilvl w:val="0"/>
          <w:numId w:val="3"/>
        </w:numPr>
        <w:shd w:val="clear" w:color="auto" w:fill="auto"/>
        <w:tabs>
          <w:tab w:val="left" w:pos="855"/>
        </w:tabs>
        <w:spacing w:line="360" w:lineRule="auto"/>
        <w:ind w:left="20" w:firstLine="0"/>
        <w:jc w:val="both"/>
        <w:rPr>
          <w:b/>
          <w:sz w:val="28"/>
          <w:szCs w:val="28"/>
        </w:rPr>
      </w:pPr>
      <w:r w:rsidRPr="0047350D">
        <w:rPr>
          <w:b/>
          <w:sz w:val="28"/>
          <w:szCs w:val="28"/>
        </w:rPr>
        <w:t>Порядок записи читателей в библиотеку</w:t>
      </w:r>
    </w:p>
    <w:p w14:paraId="0F2AD364" w14:textId="77777777" w:rsidR="00F06666" w:rsidRPr="0047350D" w:rsidRDefault="00F06666" w:rsidP="00F06666">
      <w:pPr>
        <w:pStyle w:val="1"/>
        <w:numPr>
          <w:ilvl w:val="0"/>
          <w:numId w:val="5"/>
        </w:numPr>
        <w:shd w:val="clear" w:color="auto" w:fill="auto"/>
        <w:tabs>
          <w:tab w:val="left" w:pos="836"/>
        </w:tabs>
        <w:spacing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350D">
        <w:rPr>
          <w:sz w:val="28"/>
          <w:szCs w:val="28"/>
        </w:rPr>
        <w:t>Для записи в библиотеку читатель должен предъявить документ, подтверждающий его учебу или работу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Pr="0047350D">
        <w:rPr>
          <w:sz w:val="28"/>
          <w:szCs w:val="28"/>
        </w:rPr>
        <w:t xml:space="preserve"> колледже</w:t>
      </w:r>
      <w:proofErr w:type="gramEnd"/>
      <w:r w:rsidRPr="0047350D">
        <w:rPr>
          <w:sz w:val="28"/>
          <w:szCs w:val="28"/>
        </w:rPr>
        <w:t>. Сторонний читатель - удостоверение личности.</w:t>
      </w:r>
    </w:p>
    <w:p w14:paraId="78FC4CC3" w14:textId="77777777" w:rsidR="00F06666" w:rsidRDefault="00F06666" w:rsidP="00F06666">
      <w:pPr>
        <w:pStyle w:val="1"/>
        <w:numPr>
          <w:ilvl w:val="0"/>
          <w:numId w:val="5"/>
        </w:numPr>
        <w:shd w:val="clear" w:color="auto" w:fill="auto"/>
        <w:tabs>
          <w:tab w:val="left" w:pos="793"/>
        </w:tabs>
        <w:spacing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2DEF">
        <w:rPr>
          <w:sz w:val="28"/>
          <w:szCs w:val="28"/>
        </w:rPr>
        <w:t xml:space="preserve">При записи библиотекарь обязан ознакомить читателя с правилами пользования библиотекой. </w:t>
      </w:r>
    </w:p>
    <w:p w14:paraId="0219BFD7" w14:textId="77777777" w:rsidR="00F06666" w:rsidRPr="009549F9" w:rsidRDefault="00F06666" w:rsidP="00F06666">
      <w:pPr>
        <w:pStyle w:val="1"/>
        <w:numPr>
          <w:ilvl w:val="0"/>
          <w:numId w:val="5"/>
        </w:numPr>
        <w:shd w:val="clear" w:color="auto" w:fill="auto"/>
        <w:tabs>
          <w:tab w:val="left" w:pos="793"/>
        </w:tabs>
        <w:spacing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E2DEF">
        <w:rPr>
          <w:sz w:val="28"/>
          <w:szCs w:val="28"/>
        </w:rPr>
        <w:t>Знание правил и обязательство их выполнять читатель заверяет своей подписью в формуляре.</w:t>
      </w:r>
    </w:p>
    <w:p w14:paraId="30E15D45" w14:textId="77777777" w:rsidR="00F06666" w:rsidRPr="0047350D" w:rsidRDefault="00F06666" w:rsidP="00F06666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spacing w:line="360" w:lineRule="auto"/>
        <w:ind w:left="20" w:firstLine="0"/>
        <w:jc w:val="both"/>
        <w:rPr>
          <w:b/>
          <w:sz w:val="28"/>
          <w:szCs w:val="28"/>
        </w:rPr>
      </w:pPr>
      <w:r w:rsidRPr="0047350D">
        <w:rPr>
          <w:b/>
          <w:sz w:val="28"/>
          <w:szCs w:val="28"/>
        </w:rPr>
        <w:t>Правила пользования абонементом</w:t>
      </w:r>
    </w:p>
    <w:p w14:paraId="50C3E274" w14:textId="77777777" w:rsidR="00F06666" w:rsidRPr="005E2DEF" w:rsidRDefault="00F06666" w:rsidP="00F06666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Формуляр читателя является документом, фиксирующим и удостоверяющим факт и дату выдачи читателю и приема от него библиотекарем книг и иных материалов.</w:t>
      </w:r>
    </w:p>
    <w:p w14:paraId="05D36A70" w14:textId="77777777" w:rsidR="00F06666" w:rsidRPr="005E2DEF" w:rsidRDefault="00F06666" w:rsidP="00F06666">
      <w:pPr>
        <w:pStyle w:val="1"/>
        <w:numPr>
          <w:ilvl w:val="0"/>
          <w:numId w:val="6"/>
        </w:numPr>
        <w:shd w:val="clear" w:color="auto" w:fill="auto"/>
        <w:tabs>
          <w:tab w:val="left" w:pos="851"/>
          <w:tab w:val="left" w:pos="1134"/>
        </w:tabs>
        <w:spacing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2DEF">
        <w:rPr>
          <w:sz w:val="28"/>
          <w:szCs w:val="28"/>
        </w:rPr>
        <w:t>Каждый, выданный на абонементе, экземпляр материалов должен быть записан в формуляр читателя, и читатель обязан там за каждый расписаться. При возврате литературы подпись читателя погашается подписью библиотекаря.</w:t>
      </w:r>
    </w:p>
    <w:p w14:paraId="1AA70C8D" w14:textId="77777777" w:rsidR="00F06666" w:rsidRPr="005E2DEF" w:rsidRDefault="00F06666" w:rsidP="00F06666">
      <w:pPr>
        <w:pStyle w:val="1"/>
        <w:shd w:val="clear" w:color="auto" w:fill="auto"/>
        <w:tabs>
          <w:tab w:val="left" w:pos="1134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4.4.3.</w:t>
      </w:r>
      <w:r>
        <w:rPr>
          <w:sz w:val="28"/>
          <w:szCs w:val="28"/>
        </w:rPr>
        <w:t xml:space="preserve">    </w:t>
      </w:r>
      <w:r w:rsidRPr="005E2DEF">
        <w:rPr>
          <w:sz w:val="28"/>
          <w:szCs w:val="28"/>
        </w:rPr>
        <w:t>Читателю могут продлить срок пользования выданным материалом, если на него нет повышенного спроса других читателей.</w:t>
      </w:r>
    </w:p>
    <w:p w14:paraId="15994A1A" w14:textId="77777777" w:rsidR="00F06666" w:rsidRDefault="00F06666" w:rsidP="00F06666">
      <w:pPr>
        <w:pStyle w:val="1"/>
        <w:shd w:val="clear" w:color="auto" w:fill="auto"/>
        <w:tabs>
          <w:tab w:val="left" w:pos="1134"/>
        </w:tabs>
        <w:spacing w:line="360" w:lineRule="auto"/>
        <w:ind w:right="20" w:firstLine="0"/>
        <w:rPr>
          <w:sz w:val="28"/>
          <w:szCs w:val="28"/>
        </w:rPr>
      </w:pPr>
      <w:r w:rsidRPr="005E2DEF">
        <w:rPr>
          <w:sz w:val="28"/>
          <w:szCs w:val="28"/>
        </w:rPr>
        <w:lastRenderedPageBreak/>
        <w:t>4.4.4.</w:t>
      </w:r>
      <w:r>
        <w:rPr>
          <w:sz w:val="28"/>
          <w:szCs w:val="28"/>
        </w:rPr>
        <w:t xml:space="preserve">        </w:t>
      </w:r>
      <w:r w:rsidRPr="005E2DEF">
        <w:rPr>
          <w:sz w:val="28"/>
          <w:szCs w:val="28"/>
        </w:rPr>
        <w:t xml:space="preserve">Не подлежит выдаче на абонементе последний или единственный экземпляр издания из фондов библиотеки. </w:t>
      </w:r>
    </w:p>
    <w:p w14:paraId="34BC88DC" w14:textId="77777777" w:rsidR="00F06666" w:rsidRPr="005E2DEF" w:rsidRDefault="00F06666" w:rsidP="00F06666">
      <w:pPr>
        <w:pStyle w:val="1"/>
        <w:shd w:val="clear" w:color="auto" w:fill="auto"/>
        <w:tabs>
          <w:tab w:val="left" w:pos="1134"/>
        </w:tabs>
        <w:spacing w:line="360" w:lineRule="auto"/>
        <w:ind w:right="20" w:firstLine="0"/>
        <w:rPr>
          <w:sz w:val="28"/>
          <w:szCs w:val="28"/>
        </w:rPr>
      </w:pPr>
      <w:r w:rsidRPr="005E2DEF">
        <w:rPr>
          <w:sz w:val="28"/>
          <w:szCs w:val="28"/>
        </w:rPr>
        <w:t xml:space="preserve">4.5. </w:t>
      </w:r>
      <w:r w:rsidRPr="0047350D">
        <w:rPr>
          <w:b/>
          <w:sz w:val="28"/>
          <w:szCs w:val="28"/>
        </w:rPr>
        <w:t>Правила пользования читальным залом</w:t>
      </w:r>
      <w:r w:rsidRPr="005E2DEF">
        <w:rPr>
          <w:sz w:val="28"/>
          <w:szCs w:val="28"/>
        </w:rPr>
        <w:t>:</w:t>
      </w:r>
    </w:p>
    <w:p w14:paraId="3FDB295A" w14:textId="77777777" w:rsidR="00F06666" w:rsidRPr="005E2DEF" w:rsidRDefault="00F06666" w:rsidP="00F06666">
      <w:pPr>
        <w:pStyle w:val="1"/>
        <w:numPr>
          <w:ilvl w:val="0"/>
          <w:numId w:val="7"/>
        </w:numPr>
        <w:shd w:val="clear" w:color="auto" w:fill="auto"/>
        <w:tabs>
          <w:tab w:val="left" w:pos="883"/>
          <w:tab w:val="left" w:pos="1134"/>
        </w:tabs>
        <w:spacing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2DEF">
        <w:rPr>
          <w:sz w:val="28"/>
          <w:szCs w:val="28"/>
        </w:rPr>
        <w:t>Энциклопедия, справочные издания, редкая ценная литература выдается только для пользования в читальном зале. Выносить их из читального зала запрещено.</w:t>
      </w:r>
    </w:p>
    <w:p w14:paraId="55CE3BD5" w14:textId="77777777" w:rsidR="00F06666" w:rsidRPr="009549F9" w:rsidRDefault="00F06666" w:rsidP="00F06666">
      <w:pPr>
        <w:pStyle w:val="1"/>
        <w:numPr>
          <w:ilvl w:val="0"/>
          <w:numId w:val="7"/>
        </w:numPr>
        <w:shd w:val="clear" w:color="auto" w:fill="auto"/>
        <w:tabs>
          <w:tab w:val="left" w:pos="922"/>
          <w:tab w:val="left" w:pos="1134"/>
        </w:tabs>
        <w:spacing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2DEF">
        <w:rPr>
          <w:sz w:val="28"/>
          <w:szCs w:val="28"/>
        </w:rPr>
        <w:t xml:space="preserve">Число </w:t>
      </w:r>
      <w:proofErr w:type="gramStart"/>
      <w:r w:rsidRPr="005E2DEF">
        <w:rPr>
          <w:sz w:val="28"/>
          <w:szCs w:val="28"/>
        </w:rPr>
        <w:t>материалов</w:t>
      </w:r>
      <w:proofErr w:type="gramEnd"/>
      <w:r w:rsidRPr="005E2DEF">
        <w:rPr>
          <w:sz w:val="28"/>
          <w:szCs w:val="28"/>
        </w:rPr>
        <w:t xml:space="preserve"> выдаваемых для пользования в читальном зале ограничено.</w:t>
      </w:r>
    </w:p>
    <w:p w14:paraId="63DA47EC" w14:textId="77777777" w:rsidR="00F06666" w:rsidRDefault="00F06666" w:rsidP="00F06666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14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сверок библиотечного фонда</w:t>
      </w:r>
    </w:p>
    <w:p w14:paraId="48061801" w14:textId="77777777" w:rsidR="00F06666" w:rsidRDefault="00F06666" w:rsidP="00F06666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поступающей литературы с федеральными списками экстремистских материалов</w:t>
      </w:r>
    </w:p>
    <w:p w14:paraId="2CD3AE17" w14:textId="77777777" w:rsidR="00F06666" w:rsidRPr="00925DBF" w:rsidRDefault="00F06666" w:rsidP="00F06666">
      <w:pPr>
        <w:pStyle w:val="a8"/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5DBF">
        <w:rPr>
          <w:rFonts w:ascii="Times New Roman" w:hAnsi="Times New Roman" w:cs="Times New Roman"/>
          <w:sz w:val="28"/>
          <w:szCs w:val="28"/>
        </w:rPr>
        <w:t xml:space="preserve">5.1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5DBF">
        <w:rPr>
          <w:rFonts w:ascii="Times New Roman" w:hAnsi="Times New Roman" w:cs="Times New Roman"/>
          <w:sz w:val="28"/>
          <w:szCs w:val="28"/>
        </w:rPr>
        <w:t>Проведение актуализации списка экстремистских материалов проводить до 25 числа каждого месяца, в случае совпадения этого дня с выходным - в первый рабочий день, следующий за указанной датой.</w:t>
      </w:r>
    </w:p>
    <w:p w14:paraId="4FCA6605" w14:textId="77777777" w:rsidR="00F06666" w:rsidRDefault="00F06666" w:rsidP="00F06666">
      <w:pPr>
        <w:pStyle w:val="a8"/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5DBF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5DBF">
        <w:rPr>
          <w:rFonts w:ascii="Times New Roman" w:hAnsi="Times New Roman" w:cs="Times New Roman"/>
          <w:sz w:val="28"/>
          <w:szCs w:val="28"/>
        </w:rPr>
        <w:t>По результатам актуализации списка экстремистских материалов составить акт сверки.</w:t>
      </w:r>
    </w:p>
    <w:p w14:paraId="22B8BA77" w14:textId="77777777" w:rsidR="00F06666" w:rsidRDefault="00F06666" w:rsidP="00F06666">
      <w:pPr>
        <w:pStyle w:val="a8"/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3D6293F" w14:textId="77777777" w:rsidR="00F06666" w:rsidRDefault="00F06666" w:rsidP="00F06666">
      <w:pPr>
        <w:pStyle w:val="a8"/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23453E2" w14:textId="4F8E21E6" w:rsidR="00F06666" w:rsidRPr="00925DBF" w:rsidRDefault="00F06666" w:rsidP="00925DBF">
      <w:pPr>
        <w:pStyle w:val="a8"/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F06666" w:rsidRPr="00925DBF" w:rsidSect="00F06666">
      <w:footerReference w:type="default" r:id="rId9"/>
      <w:pgSz w:w="11905" w:h="16837"/>
      <w:pgMar w:top="11" w:right="720" w:bottom="142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5AFCE" w14:textId="77777777" w:rsidR="00414F90" w:rsidRDefault="00414F90" w:rsidP="005E2DEF">
      <w:pPr>
        <w:spacing w:after="0" w:line="240" w:lineRule="auto"/>
      </w:pPr>
      <w:r>
        <w:separator/>
      </w:r>
    </w:p>
  </w:endnote>
  <w:endnote w:type="continuationSeparator" w:id="0">
    <w:p w14:paraId="0F8942F4" w14:textId="77777777" w:rsidR="00414F90" w:rsidRDefault="00414F90" w:rsidP="005E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310524"/>
      <w:docPartObj>
        <w:docPartGallery w:val="Page Numbers (Bottom of Page)"/>
        <w:docPartUnique/>
      </w:docPartObj>
    </w:sdtPr>
    <w:sdtEndPr/>
    <w:sdtContent>
      <w:p w14:paraId="6A74D8E6" w14:textId="464F5519" w:rsidR="005E2DEF" w:rsidRDefault="00A72A8C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C3ABE18" wp14:editId="7D5BD03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522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B757C" w14:textId="676E2F8F" w:rsidR="005E2DEF" w:rsidRDefault="003920CE">
                              <w:pPr>
                                <w:pStyle w:val="a6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 w:rsidR="005E2DEF"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F06666" w:rsidRPr="00F06666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C3ABE1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Автофигура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OcKQDgAgAAyQUAAA4AAAAAAAAAAAAAAAAALgIA&#10;AGRycy9lMm9Eb2MueG1sUEsBAi0AFAAGAAgAAAAhABrkTJ3ZAAAAAwEAAA8AAAAAAAAAAAAAAAAA&#10;OgUAAGRycy9kb3ducmV2LnhtbFBLBQYAAAAABAAEAPMAAABABgAAAAA=&#10;" filled="f" fillcolor="#5c83b4" stroked="f" strokecolor="#737373">
                  <v:textbox>
                    <w:txbxContent>
                      <w:p w14:paraId="549B757C" w14:textId="676E2F8F" w:rsidR="005E2DEF" w:rsidRDefault="003920CE">
                        <w:pPr>
                          <w:pStyle w:val="a6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 w:rsidR="005E2DEF"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F06666" w:rsidRPr="00F06666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F736C" w14:textId="77777777" w:rsidR="00414F90" w:rsidRDefault="00414F90" w:rsidP="005E2DEF">
      <w:pPr>
        <w:spacing w:after="0" w:line="240" w:lineRule="auto"/>
      </w:pPr>
      <w:r>
        <w:separator/>
      </w:r>
    </w:p>
  </w:footnote>
  <w:footnote w:type="continuationSeparator" w:id="0">
    <w:p w14:paraId="108A5BAF" w14:textId="77777777" w:rsidR="00414F90" w:rsidRDefault="00414F90" w:rsidP="005E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E98"/>
    <w:multiLevelType w:val="multilevel"/>
    <w:tmpl w:val="A71AFB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951685"/>
    <w:multiLevelType w:val="hybridMultilevel"/>
    <w:tmpl w:val="4AC829CE"/>
    <w:lvl w:ilvl="0" w:tplc="BA1C7946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91345"/>
    <w:multiLevelType w:val="hybridMultilevel"/>
    <w:tmpl w:val="01C89226"/>
    <w:lvl w:ilvl="0" w:tplc="3AE864AC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CE30A07"/>
    <w:multiLevelType w:val="multilevel"/>
    <w:tmpl w:val="9B4067D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AC77FD"/>
    <w:multiLevelType w:val="multilevel"/>
    <w:tmpl w:val="EEA4CEA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3E3B4D"/>
    <w:multiLevelType w:val="hybridMultilevel"/>
    <w:tmpl w:val="6E066D4C"/>
    <w:lvl w:ilvl="0" w:tplc="3AE864AC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1C215D72"/>
    <w:multiLevelType w:val="multilevel"/>
    <w:tmpl w:val="3158543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A16F1F"/>
    <w:multiLevelType w:val="hybridMultilevel"/>
    <w:tmpl w:val="AC7CACC4"/>
    <w:lvl w:ilvl="0" w:tplc="4FF61EAC">
      <w:start w:val="1"/>
      <w:numFmt w:val="decimal"/>
      <w:lvlText w:val="2.%1."/>
      <w:lvlJc w:val="left"/>
      <w:pPr>
        <w:ind w:left="7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341C59B4"/>
    <w:multiLevelType w:val="hybridMultilevel"/>
    <w:tmpl w:val="27E275C4"/>
    <w:lvl w:ilvl="0" w:tplc="3AE864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57AC1"/>
    <w:multiLevelType w:val="hybridMultilevel"/>
    <w:tmpl w:val="3F1ED1D0"/>
    <w:lvl w:ilvl="0" w:tplc="B644F228">
      <w:start w:val="1"/>
      <w:numFmt w:val="decimal"/>
      <w:lvlText w:val="3.%1."/>
      <w:lvlJc w:val="left"/>
      <w:pPr>
        <w:ind w:left="7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57633"/>
    <w:multiLevelType w:val="hybridMultilevel"/>
    <w:tmpl w:val="43F435C6"/>
    <w:lvl w:ilvl="0" w:tplc="3AE864AC">
      <w:start w:val="1"/>
      <w:numFmt w:val="bullet"/>
      <w:lvlText w:val=""/>
      <w:lvlJc w:val="left"/>
      <w:pPr>
        <w:ind w:left="2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11" w15:restartNumberingAfterBreak="0">
    <w:nsid w:val="43D92C44"/>
    <w:multiLevelType w:val="multilevel"/>
    <w:tmpl w:val="ACE6A64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22662D"/>
    <w:multiLevelType w:val="hybridMultilevel"/>
    <w:tmpl w:val="2196E066"/>
    <w:lvl w:ilvl="0" w:tplc="3AE864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37324"/>
    <w:multiLevelType w:val="hybridMultilevel"/>
    <w:tmpl w:val="FDC8885E"/>
    <w:lvl w:ilvl="0" w:tplc="135AAFB4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C34DD"/>
    <w:multiLevelType w:val="hybridMultilevel"/>
    <w:tmpl w:val="98F8EC34"/>
    <w:lvl w:ilvl="0" w:tplc="3AE864AC">
      <w:start w:val="1"/>
      <w:numFmt w:val="bullet"/>
      <w:lvlText w:val=""/>
      <w:lvlJc w:val="left"/>
      <w:pPr>
        <w:ind w:left="1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15" w15:restartNumberingAfterBreak="0">
    <w:nsid w:val="66C555A9"/>
    <w:multiLevelType w:val="hybridMultilevel"/>
    <w:tmpl w:val="096E0208"/>
    <w:lvl w:ilvl="0" w:tplc="3AE864AC">
      <w:start w:val="1"/>
      <w:numFmt w:val="bullet"/>
      <w:lvlText w:val="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67334D00"/>
    <w:multiLevelType w:val="hybridMultilevel"/>
    <w:tmpl w:val="6CFA4656"/>
    <w:lvl w:ilvl="0" w:tplc="3AE864AC">
      <w:start w:val="1"/>
      <w:numFmt w:val="bullet"/>
      <w:lvlText w:val=""/>
      <w:lvlJc w:val="left"/>
      <w:pPr>
        <w:ind w:left="1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17" w15:restartNumberingAfterBreak="0">
    <w:nsid w:val="6EA9122D"/>
    <w:multiLevelType w:val="multilevel"/>
    <w:tmpl w:val="1D6AF322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F957D6"/>
    <w:multiLevelType w:val="hybridMultilevel"/>
    <w:tmpl w:val="D0EC7302"/>
    <w:lvl w:ilvl="0" w:tplc="3AE864AC">
      <w:start w:val="1"/>
      <w:numFmt w:val="bullet"/>
      <w:lvlText w:val="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9" w15:restartNumberingAfterBreak="0">
    <w:nsid w:val="778F68CF"/>
    <w:multiLevelType w:val="multilevel"/>
    <w:tmpl w:val="1A0EF36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17"/>
  </w:num>
  <w:num w:numId="6">
    <w:abstractNumId w:val="19"/>
  </w:num>
  <w:num w:numId="7">
    <w:abstractNumId w:val="6"/>
  </w:num>
  <w:num w:numId="8">
    <w:abstractNumId w:val="13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15"/>
  </w:num>
  <w:num w:numId="15">
    <w:abstractNumId w:val="14"/>
  </w:num>
  <w:num w:numId="16">
    <w:abstractNumId w:val="18"/>
  </w:num>
  <w:num w:numId="17">
    <w:abstractNumId w:val="16"/>
  </w:num>
  <w:num w:numId="18">
    <w:abstractNumId w:val="1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EF"/>
    <w:rsid w:val="00044CF2"/>
    <w:rsid w:val="000E563B"/>
    <w:rsid w:val="001927F2"/>
    <w:rsid w:val="00207A0E"/>
    <w:rsid w:val="00302235"/>
    <w:rsid w:val="003920CE"/>
    <w:rsid w:val="004028EB"/>
    <w:rsid w:val="00414F90"/>
    <w:rsid w:val="0047350D"/>
    <w:rsid w:val="005E2DEF"/>
    <w:rsid w:val="006F2271"/>
    <w:rsid w:val="0073040B"/>
    <w:rsid w:val="00784B77"/>
    <w:rsid w:val="007E7145"/>
    <w:rsid w:val="00925DBF"/>
    <w:rsid w:val="009549F9"/>
    <w:rsid w:val="00A02F48"/>
    <w:rsid w:val="00A72A8C"/>
    <w:rsid w:val="00A76382"/>
    <w:rsid w:val="00E16CD2"/>
    <w:rsid w:val="00E457DB"/>
    <w:rsid w:val="00F06666"/>
    <w:rsid w:val="00FA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0C650"/>
  <w15:docId w15:val="{DF102B61-707E-456A-84F9-3DC9D14F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2D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Заголовок №6_"/>
    <w:basedOn w:val="a0"/>
    <w:link w:val="60"/>
    <w:rsid w:val="005E2D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1">
    <w:name w:val="Заголовок №6 + Не полужирный"/>
    <w:basedOn w:val="6"/>
    <w:rsid w:val="005E2D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E2DEF"/>
    <w:pPr>
      <w:shd w:val="clear" w:color="auto" w:fill="FFFFFF"/>
      <w:spacing w:after="0" w:line="499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Заголовок №6"/>
    <w:basedOn w:val="a"/>
    <w:link w:val="6"/>
    <w:rsid w:val="005E2DEF"/>
    <w:pPr>
      <w:shd w:val="clear" w:color="auto" w:fill="FFFFFF"/>
      <w:spacing w:before="300" w:after="300" w:line="0" w:lineRule="atLeast"/>
      <w:jc w:val="both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E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DEF"/>
  </w:style>
  <w:style w:type="paragraph" w:styleId="a6">
    <w:name w:val="footer"/>
    <w:basedOn w:val="a"/>
    <w:link w:val="a7"/>
    <w:uiPriority w:val="99"/>
    <w:unhideWhenUsed/>
    <w:rsid w:val="005E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2DEF"/>
  </w:style>
  <w:style w:type="paragraph" w:styleId="a8">
    <w:name w:val="List Paragraph"/>
    <w:basedOn w:val="a"/>
    <w:uiPriority w:val="34"/>
    <w:qFormat/>
    <w:rsid w:val="00207A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LhXKiZ8n+jzQFEAVZtXsqyMUdJSNdEHvGI7d13MGyp4=</DigestValue>
    </Reference>
    <Reference Type="http://www.w3.org/2000/09/xmldsig#Object" URI="#idOfficeObject">
      <DigestMethod Algorithm="urn:ietf:params:xml:ns:cpxmlsec:algorithms:gostr34112012-256"/>
      <DigestValue>TkyyVhTndNx6qyG2+YAz3ZfaW5PmTMlTmGiU0AhxWEo=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Qk/8Jug8FPPzJZ+V6DpFOeUyBrTNDUJ6XPUtdn8OMsk=</DigestValue>
    </Reference>
  </SignedInfo>
  <SignatureValue>X4Lb4iVM/jWrOda8QfRjklQpMgtm6542ZnPi2gnNGzZoOufcmQzeCEBWvnaewR98
qXhIGh4v+kyxmnsM5sr0Og==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ol7ywKl/26RcBaeBxVoxioVBpx4=</DigestValue>
      </Reference>
      <Reference URI="/word/document.xml?ContentType=application/vnd.openxmlformats-officedocument.wordprocessingml.document.main+xml">
        <DigestMethod Algorithm="http://www.w3.org/2000/09/xmldsig#sha1"/>
        <DigestValue>H5mcWNlaQjtV9b8Xh6cXHiINSck=</DigestValue>
      </Reference>
      <Reference URI="/word/endnotes.xml?ContentType=application/vnd.openxmlformats-officedocument.wordprocessingml.endnotes+xml">
        <DigestMethod Algorithm="http://www.w3.org/2000/09/xmldsig#sha1"/>
        <DigestValue>zbwDGEOFY8+eUHQvlad4M5+KZyg=</DigestValue>
      </Reference>
      <Reference URI="/word/fontTable.xml?ContentType=application/vnd.openxmlformats-officedocument.wordprocessingml.fontTable+xml">
        <DigestMethod Algorithm="http://www.w3.org/2000/09/xmldsig#sha1"/>
        <DigestValue>RB+rtzWegws5YDTAnWdxFpqxR5Y=</DigestValue>
      </Reference>
      <Reference URI="/word/footer1.xml?ContentType=application/vnd.openxmlformats-officedocument.wordprocessingml.footer+xml">
        <DigestMethod Algorithm="http://www.w3.org/2000/09/xmldsig#sha1"/>
        <DigestValue>y5QyLHxWD5NH8lE2oiUC/hdcZJM=</DigestValue>
      </Reference>
      <Reference URI="/word/footnotes.xml?ContentType=application/vnd.openxmlformats-officedocument.wordprocessingml.footnotes+xml">
        <DigestMethod Algorithm="http://www.w3.org/2000/09/xmldsig#sha1"/>
        <DigestValue>jzPmzUNrJbLfrpbRqIrucq8flvk=</DigestValue>
      </Reference>
      <Reference URI="/word/media/image1.png?ContentType=image/png">
        <DigestMethod Algorithm="http://www.w3.org/2000/09/xmldsig#sha1"/>
        <DigestValue>NTYmmW9aGGyGJGQm5fNaLh/Xcyg=</DigestValue>
      </Reference>
      <Reference URI="/word/numbering.xml?ContentType=application/vnd.openxmlformats-officedocument.wordprocessingml.numbering+xml">
        <DigestMethod Algorithm="http://www.w3.org/2000/09/xmldsig#sha1"/>
        <DigestValue>t00FEJMfNvcYQjK+yEyCdsscrRY=</DigestValue>
      </Reference>
      <Reference URI="/word/settings.xml?ContentType=application/vnd.openxmlformats-officedocument.wordprocessingml.settings+xml">
        <DigestMethod Algorithm="http://www.w3.org/2000/09/xmldsig#sha1"/>
        <DigestValue>IFuz/iRZd+nH8o75PxmtHC/INxk=</DigestValue>
      </Reference>
      <Reference URI="/word/styles.xml?ContentType=application/vnd.openxmlformats-officedocument.wordprocessingml.styles+xml">
        <DigestMethod Algorithm="http://www.w3.org/2000/09/xmldsig#sha1"/>
        <DigestValue>D0KMH9qQ6Ief9DcLHQXnm3LoG+I=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2022-01-25T07:01:37Z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2022-01-25T07:01:37Z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D97D-1E58-48DC-9D73-9A94B5D5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Юзер</cp:lastModifiedBy>
  <cp:revision>3</cp:revision>
  <cp:lastPrinted>2020-11-20T04:59:00Z</cp:lastPrinted>
  <dcterms:created xsi:type="dcterms:W3CDTF">2022-01-24T04:16:00Z</dcterms:created>
  <dcterms:modified xsi:type="dcterms:W3CDTF">2022-01-25T06:56:00Z</dcterms:modified>
</cp:coreProperties>
</file>